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10DB4">
      <w:pPr>
        <w:rPr>
          <w:lang w:val="uk-UA"/>
        </w:rPr>
      </w:pPr>
    </w:p>
    <w:p w14:paraId="5A9939ED">
      <w:pPr>
        <w:rPr>
          <w:lang w:val="uk-UA"/>
        </w:rPr>
      </w:pPr>
    </w:p>
    <w:p w14:paraId="466A32AD">
      <w:pPr>
        <w:shd w:val="clear" w:color="auto" w:fill="FFFFFF"/>
        <w:spacing w:line="317" w:lineRule="exact"/>
        <w:ind w:left="1056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6858000</wp:posOffset>
                </wp:positionH>
                <wp:positionV relativeFrom="paragraph">
                  <wp:posOffset>5589905</wp:posOffset>
                </wp:positionV>
                <wp:extent cx="0" cy="1188720"/>
                <wp:effectExtent l="9525" t="8255" r="9525" b="1270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540pt;margin-top:440.15pt;height:93.6pt;width:0pt;mso-position-horizontal-relative:margin;z-index:251659264;mso-width-relative:page;mso-height-relative:page;" filled="f" stroked="t" coordsize="21600,21600" o:allowincell="f" o:gfxdata="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0cxp2QAAAA4BAAAPAAAAAAAAAAEAIAAAACIAAABkcnMv&#10;ZG93bnJldi54bWxQSwECFAAUAAAACACHTuJAQRMO58kBAACgAwAADgAAAAAAAAABACAAAAAoAQAA&#10;ZHJzL2Uyb0RvYy54bWxQSwUGAAAAAAYABgBZAQAAYwUAAAAA&#10;">
                <v:fill on="f" focussize="0,0"/>
                <v:stroke weight="0.9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pacing w:val="-6"/>
          <w:sz w:val="28"/>
          <w:szCs w:val="28"/>
          <w:lang w:val="uk-UA"/>
        </w:rPr>
        <w:t xml:space="preserve">                                               Протокол № </w:t>
      </w:r>
      <w:r>
        <w:rPr>
          <w:rFonts w:hint="default"/>
          <w:b/>
          <w:bCs/>
          <w:spacing w:val="-6"/>
          <w:sz w:val="28"/>
          <w:szCs w:val="28"/>
          <w:lang w:val="uk-UA"/>
        </w:rPr>
        <w:t>2</w:t>
      </w:r>
    </w:p>
    <w:p w14:paraId="1FA41B9B">
      <w:pPr>
        <w:shd w:val="clear" w:color="auto" w:fill="FFFFFF"/>
        <w:spacing w:line="317" w:lineRule="exact"/>
        <w:ind w:left="58"/>
        <w:jc w:val="center"/>
        <w:rPr>
          <w:b/>
          <w:sz w:val="28"/>
          <w:szCs w:val="28"/>
          <w:lang w:val="uk-UA"/>
        </w:rPr>
      </w:pPr>
      <w:r>
        <w:rPr>
          <w:rFonts w:hint="default"/>
          <w:b/>
          <w:bCs/>
          <w:spacing w:val="-4"/>
          <w:sz w:val="28"/>
          <w:szCs w:val="28"/>
          <w:lang w:val="uk-UA"/>
        </w:rPr>
        <w:t xml:space="preserve">         </w:t>
      </w:r>
      <w:r>
        <w:rPr>
          <w:b/>
          <w:bCs/>
          <w:spacing w:val="-4"/>
          <w:sz w:val="28"/>
          <w:szCs w:val="28"/>
          <w:lang w:val="uk-UA"/>
        </w:rPr>
        <w:t xml:space="preserve">засідання Ради </w:t>
      </w:r>
      <w:r>
        <w:rPr>
          <w:b/>
          <w:sz w:val="28"/>
          <w:szCs w:val="28"/>
          <w:lang w:val="uk-UA"/>
        </w:rPr>
        <w:t xml:space="preserve">по  контролю за станом харчування </w:t>
      </w:r>
    </w:p>
    <w:p w14:paraId="1CEC42AC">
      <w:pPr>
        <w:shd w:val="clear" w:color="auto" w:fill="FFFFFF"/>
        <w:spacing w:line="317" w:lineRule="exact"/>
        <w:ind w:left="125"/>
        <w:jc w:val="center"/>
        <w:rPr>
          <w:rFonts w:hint="default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>КЗ «</w:t>
      </w:r>
      <w:r>
        <w:rPr>
          <w:rFonts w:hint="default"/>
          <w:b/>
          <w:bCs/>
          <w:spacing w:val="-4"/>
          <w:sz w:val="28"/>
          <w:szCs w:val="28"/>
          <w:lang w:val="uk-UA"/>
        </w:rPr>
        <w:t xml:space="preserve"> Ліцей “Арт Плюс” КМР</w:t>
      </w:r>
    </w:p>
    <w:p w14:paraId="1D798B93">
      <w:pPr>
        <w:shd w:val="clear" w:color="auto" w:fill="FFFFFF"/>
        <w:spacing w:line="317" w:lineRule="exact"/>
        <w:jc w:val="right"/>
        <w:rPr>
          <w:spacing w:val="-13"/>
          <w:sz w:val="28"/>
          <w:szCs w:val="28"/>
          <w:lang w:val="uk-UA"/>
        </w:rPr>
      </w:pPr>
    </w:p>
    <w:p w14:paraId="66479678">
      <w:pPr>
        <w:shd w:val="clear" w:color="auto" w:fill="FFFFFF"/>
        <w:spacing w:line="317" w:lineRule="exact"/>
        <w:jc w:val="right"/>
        <w:rPr>
          <w:spacing w:val="-13"/>
          <w:sz w:val="28"/>
          <w:szCs w:val="28"/>
          <w:lang w:val="uk-UA"/>
        </w:rPr>
      </w:pPr>
      <w:r>
        <w:rPr>
          <w:spacing w:val="-13"/>
          <w:sz w:val="28"/>
          <w:szCs w:val="28"/>
          <w:lang w:val="uk-UA"/>
        </w:rPr>
        <w:t xml:space="preserve">від   </w:t>
      </w:r>
      <w:r>
        <w:rPr>
          <w:rFonts w:hint="default"/>
          <w:spacing w:val="-13"/>
          <w:sz w:val="28"/>
          <w:szCs w:val="28"/>
          <w:lang w:val="uk-UA"/>
        </w:rPr>
        <w:t>22  листопада</w:t>
      </w:r>
      <w:r>
        <w:rPr>
          <w:spacing w:val="-13"/>
          <w:sz w:val="28"/>
          <w:szCs w:val="28"/>
          <w:lang w:val="uk-UA"/>
        </w:rPr>
        <w:t xml:space="preserve"> 202</w:t>
      </w:r>
      <w:r>
        <w:rPr>
          <w:rFonts w:hint="default"/>
          <w:spacing w:val="-13"/>
          <w:sz w:val="28"/>
          <w:szCs w:val="28"/>
          <w:lang w:val="uk-UA"/>
        </w:rPr>
        <w:t>4</w:t>
      </w:r>
      <w:r>
        <w:rPr>
          <w:spacing w:val="-13"/>
          <w:sz w:val="28"/>
          <w:szCs w:val="28"/>
          <w:lang w:val="uk-UA"/>
        </w:rPr>
        <w:t xml:space="preserve"> року</w:t>
      </w:r>
    </w:p>
    <w:p w14:paraId="36C4EC17">
      <w:pPr>
        <w:pStyle w:val="7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Присутні:</w:t>
      </w:r>
    </w:p>
    <w:p w14:paraId="70934216">
      <w:pPr>
        <w:pStyle w:val="7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Голова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 xml:space="preserve"> ради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>Теличенко В.О.</w:t>
      </w:r>
    </w:p>
    <w:p w14:paraId="00FA6FD8">
      <w:pPr>
        <w:pStyle w:val="7"/>
        <w:keepNext w:val="0"/>
        <w:keepLines w:val="0"/>
        <w:widowControl/>
        <w:suppressLineNumbers w:val="0"/>
        <w:spacing w:line="240" w:lineRule="auto"/>
        <w:ind w:left="0" w:firstLine="141" w:firstLineChars="5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Секретар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 xml:space="preserve"> Бабич О.В.</w:t>
      </w:r>
    </w:p>
    <w:p w14:paraId="16869113">
      <w:pPr>
        <w:pStyle w:val="7"/>
        <w:keepNext w:val="0"/>
        <w:keepLines w:val="0"/>
        <w:widowControl/>
        <w:suppressLineNumbers w:val="0"/>
        <w:spacing w:line="240" w:lineRule="auto"/>
        <w:ind w:left="0" w:firstLine="140" w:firstLineChars="50"/>
        <w:jc w:val="both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>Набойченко М.М.- соціальний пе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>дагог</w:t>
      </w:r>
    </w:p>
    <w:p w14:paraId="4D7601C0">
      <w:pPr>
        <w:pStyle w:val="7"/>
        <w:keepNext w:val="0"/>
        <w:keepLines w:val="0"/>
        <w:widowControl/>
        <w:suppressLineNumbers w:val="0"/>
        <w:spacing w:line="240" w:lineRule="auto"/>
        <w:ind w:left="0" w:firstLine="140" w:firstLineChars="50"/>
        <w:jc w:val="both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>Безлатня А.О.- сестра медична</w:t>
      </w:r>
    </w:p>
    <w:p w14:paraId="4EBD5C35">
      <w:pPr>
        <w:pStyle w:val="7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 xml:space="preserve">   Бринза О.Г.- заступник директора з господарчої частини;</w:t>
      </w:r>
    </w:p>
    <w:p w14:paraId="496AD13D">
      <w:pPr>
        <w:pStyle w:val="7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 xml:space="preserve">  </w:t>
      </w:r>
    </w:p>
    <w:p w14:paraId="0BCFD01B">
      <w:pPr>
        <w:shd w:val="clear" w:color="auto" w:fill="FFFFFF"/>
        <w:spacing w:before="221"/>
        <w:ind w:left="29"/>
        <w:jc w:val="center"/>
        <w:rPr>
          <w:b/>
          <w:spacing w:val="-16"/>
          <w:sz w:val="28"/>
          <w:szCs w:val="28"/>
          <w:lang w:val="uk-UA"/>
        </w:rPr>
      </w:pPr>
      <w:r>
        <w:rPr>
          <w:b/>
          <w:spacing w:val="-16"/>
          <w:sz w:val="28"/>
          <w:szCs w:val="28"/>
          <w:lang w:val="uk-UA"/>
        </w:rPr>
        <w:t>Порядок</w:t>
      </w:r>
      <w:r>
        <w:rPr>
          <w:rFonts w:hint="default"/>
          <w:b/>
          <w:spacing w:val="-16"/>
          <w:sz w:val="28"/>
          <w:szCs w:val="28"/>
          <w:lang w:val="uk-UA"/>
        </w:rPr>
        <w:t xml:space="preserve"> </w:t>
      </w:r>
      <w:r>
        <w:rPr>
          <w:b/>
          <w:spacing w:val="-16"/>
          <w:sz w:val="28"/>
          <w:szCs w:val="28"/>
          <w:lang w:val="uk-UA"/>
        </w:rPr>
        <w:t xml:space="preserve"> денний:</w:t>
      </w:r>
    </w:p>
    <w:p w14:paraId="4B0864CF">
      <w:pPr>
        <w:widowControl w:val="0"/>
        <w:numPr>
          <w:ilvl w:val="0"/>
          <w:numId w:val="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40"/>
        <w:jc w:val="both"/>
        <w:rPr>
          <w:spacing w:val="-31"/>
          <w:sz w:val="32"/>
          <w:szCs w:val="32"/>
          <w:lang w:val="uk-UA"/>
        </w:rPr>
      </w:pPr>
      <w:r>
        <w:rPr>
          <w:spacing w:val="-14"/>
          <w:sz w:val="32"/>
          <w:szCs w:val="32"/>
          <w:lang w:val="uk-UA"/>
        </w:rPr>
        <w:t xml:space="preserve"> Про стан</w:t>
      </w:r>
      <w:r>
        <w:rPr>
          <w:rFonts w:hint="default"/>
          <w:spacing w:val="-14"/>
          <w:sz w:val="32"/>
          <w:szCs w:val="32"/>
          <w:lang w:val="uk-UA"/>
        </w:rPr>
        <w:t xml:space="preserve"> </w:t>
      </w:r>
      <w:r>
        <w:rPr>
          <w:spacing w:val="-14"/>
          <w:sz w:val="32"/>
          <w:szCs w:val="32"/>
          <w:lang w:val="uk-UA"/>
        </w:rPr>
        <w:t xml:space="preserve">організацію харчування учнів </w:t>
      </w:r>
      <w:r>
        <w:rPr>
          <w:rFonts w:hint="default"/>
          <w:spacing w:val="-14"/>
          <w:sz w:val="32"/>
          <w:szCs w:val="32"/>
          <w:lang w:val="uk-UA"/>
        </w:rPr>
        <w:t xml:space="preserve"> в ліцеї  “Арт  Плюс”</w:t>
      </w:r>
    </w:p>
    <w:p w14:paraId="4EE00FC6">
      <w:pPr>
        <w:numPr>
          <w:ilvl w:val="0"/>
          <w:numId w:val="1"/>
        </w:numPr>
        <w:ind w:left="40" w:leftChars="0" w:firstLine="0" w:firstLineChars="0"/>
        <w:jc w:val="both"/>
        <w:rPr>
          <w:rFonts w:hint="default"/>
          <w:sz w:val="32"/>
          <w:szCs w:val="32"/>
          <w:lang w:val="uk-UA"/>
        </w:rPr>
      </w:pPr>
      <w:r>
        <w:rPr>
          <w:rFonts w:hint="default"/>
          <w:sz w:val="32"/>
          <w:szCs w:val="32"/>
          <w:lang w:val="uk-UA"/>
        </w:rPr>
        <w:t>Про результати поточних перевірок Радою по контролю за харчуванням харчоблоку та складського приміщення.</w:t>
      </w:r>
    </w:p>
    <w:p w14:paraId="6EDAA7CE">
      <w:pPr>
        <w:pStyle w:val="9"/>
        <w:numPr>
          <w:ilvl w:val="0"/>
          <w:numId w:val="2"/>
        </w:numPr>
        <w:shd w:val="clear" w:color="auto" w:fill="FFFFFF"/>
        <w:jc w:val="both"/>
        <w:rPr>
          <w:b/>
          <w:sz w:val="32"/>
          <w:szCs w:val="32"/>
          <w:lang w:val="uk-UA"/>
        </w:rPr>
      </w:pPr>
      <w:r>
        <w:rPr>
          <w:b/>
          <w:spacing w:val="-7"/>
          <w:sz w:val="32"/>
          <w:szCs w:val="32"/>
          <w:lang w:val="uk-UA"/>
        </w:rPr>
        <w:t>Слухали:</w:t>
      </w:r>
    </w:p>
    <w:p w14:paraId="4EE96FD6">
      <w:pPr>
        <w:jc w:val="both"/>
        <w:rPr>
          <w:rFonts w:hint="default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Заступника з навчально - виховної  роботи Теличенко</w:t>
      </w:r>
      <w:r>
        <w:rPr>
          <w:rFonts w:hint="default"/>
          <w:sz w:val="32"/>
          <w:szCs w:val="32"/>
          <w:lang w:val="uk-UA"/>
        </w:rPr>
        <w:t xml:space="preserve"> В.О</w:t>
      </w:r>
      <w:r>
        <w:rPr>
          <w:sz w:val="32"/>
          <w:szCs w:val="32"/>
          <w:lang w:val="uk-UA"/>
        </w:rPr>
        <w:t>., яка повідомила присутнім інформацію про організацію харчування</w:t>
      </w:r>
      <w:r>
        <w:rPr>
          <w:rFonts w:hint="default"/>
          <w:sz w:val="32"/>
          <w:szCs w:val="32"/>
          <w:lang w:val="uk-UA"/>
        </w:rPr>
        <w:t>. А саме, всього охоплено гарячим харчуванням 347 учня. Учнів пільгових категорій 206, учні, які охоплені харчуванням на ГПД-221.</w:t>
      </w:r>
    </w:p>
    <w:p w14:paraId="46210013">
      <w:pPr>
        <w:numPr>
          <w:ilvl w:val="0"/>
          <w:numId w:val="0"/>
        </w:numPr>
        <w:ind w:left="19" w:leftChars="0"/>
        <w:jc w:val="both"/>
        <w:rPr>
          <w:rFonts w:hint="default"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Виступили:</w:t>
      </w:r>
      <w:r>
        <w:rPr>
          <w:rFonts w:hint="default"/>
          <w:sz w:val="32"/>
          <w:szCs w:val="32"/>
          <w:lang w:val="uk-UA"/>
        </w:rPr>
        <w:t xml:space="preserve"> Набойченко М.М., соціальний педагог, який відповідає за організацію харчування учнів пільгових категорій.  </w:t>
      </w:r>
    </w:p>
    <w:p w14:paraId="1DD739B9">
      <w:pPr>
        <w:numPr>
          <w:ilvl w:val="0"/>
          <w:numId w:val="0"/>
        </w:numPr>
        <w:ind w:left="19" w:leftChars="0"/>
        <w:jc w:val="both"/>
        <w:rPr>
          <w:rFonts w:hint="default"/>
          <w:sz w:val="32"/>
          <w:szCs w:val="32"/>
          <w:lang w:val="uk-UA"/>
        </w:rPr>
      </w:pPr>
      <w:r>
        <w:rPr>
          <w:rFonts w:hint="default"/>
          <w:sz w:val="32"/>
          <w:szCs w:val="32"/>
          <w:lang w:val="uk-UA"/>
        </w:rPr>
        <w:t>Діти , батьки яких є учасниками АТО-144 учнів, з них:</w:t>
      </w:r>
    </w:p>
    <w:p w14:paraId="7E0204C5">
      <w:pPr>
        <w:numPr>
          <w:ilvl w:val="0"/>
          <w:numId w:val="0"/>
        </w:numPr>
        <w:ind w:left="19" w:leftChars="0"/>
        <w:jc w:val="both"/>
        <w:rPr>
          <w:rFonts w:hint="default"/>
          <w:sz w:val="32"/>
          <w:szCs w:val="32"/>
          <w:lang w:val="uk-UA"/>
        </w:rPr>
      </w:pPr>
      <w:r>
        <w:rPr>
          <w:rFonts w:hint="default"/>
          <w:sz w:val="32"/>
          <w:szCs w:val="32"/>
          <w:lang w:val="uk-UA"/>
        </w:rPr>
        <w:t>- загинули, померли -7учн.</w:t>
      </w:r>
    </w:p>
    <w:p w14:paraId="5CE78AAA">
      <w:pPr>
        <w:numPr>
          <w:ilvl w:val="0"/>
          <w:numId w:val="0"/>
        </w:numPr>
        <w:ind w:left="19" w:leftChars="0"/>
        <w:jc w:val="both"/>
        <w:rPr>
          <w:rFonts w:hint="default"/>
          <w:sz w:val="32"/>
          <w:szCs w:val="32"/>
          <w:lang w:val="uk-UA"/>
        </w:rPr>
      </w:pPr>
      <w:r>
        <w:rPr>
          <w:rFonts w:hint="default"/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 xml:space="preserve"> мають</w:t>
      </w:r>
      <w:r>
        <w:rPr>
          <w:rFonts w:hint="default"/>
          <w:sz w:val="32"/>
          <w:szCs w:val="32"/>
          <w:lang w:val="uk-UA"/>
        </w:rPr>
        <w:t xml:space="preserve"> посвідчення учасника бойових дій -97 учнів</w:t>
      </w:r>
    </w:p>
    <w:p w14:paraId="2C53D515">
      <w:pPr>
        <w:numPr>
          <w:ilvl w:val="0"/>
          <w:numId w:val="0"/>
        </w:numPr>
        <w:ind w:left="19" w:leftChars="0"/>
        <w:jc w:val="both"/>
        <w:rPr>
          <w:rFonts w:hint="default"/>
          <w:sz w:val="32"/>
          <w:szCs w:val="32"/>
          <w:lang w:val="uk-UA"/>
        </w:rPr>
      </w:pPr>
      <w:r>
        <w:rPr>
          <w:rFonts w:hint="default"/>
          <w:sz w:val="32"/>
          <w:szCs w:val="32"/>
          <w:lang w:val="uk-UA"/>
        </w:rPr>
        <w:t xml:space="preserve">- не </w:t>
      </w:r>
      <w:r>
        <w:rPr>
          <w:sz w:val="32"/>
          <w:szCs w:val="32"/>
          <w:lang w:val="uk-UA"/>
        </w:rPr>
        <w:t>мають</w:t>
      </w:r>
      <w:r>
        <w:rPr>
          <w:rFonts w:hint="default"/>
          <w:sz w:val="32"/>
          <w:szCs w:val="32"/>
          <w:lang w:val="uk-UA"/>
        </w:rPr>
        <w:t xml:space="preserve"> посвідчення учасника бойових дій -26  учнів</w:t>
      </w:r>
    </w:p>
    <w:p w14:paraId="6CBB911C">
      <w:pPr>
        <w:numPr>
          <w:ilvl w:val="0"/>
          <w:numId w:val="0"/>
        </w:numPr>
        <w:ind w:left="19" w:leftChars="0"/>
        <w:jc w:val="both"/>
        <w:rPr>
          <w:rFonts w:hint="default"/>
          <w:sz w:val="32"/>
          <w:szCs w:val="32"/>
          <w:lang w:val="uk-UA"/>
        </w:rPr>
      </w:pPr>
      <w:r>
        <w:rPr>
          <w:rFonts w:hint="default"/>
          <w:sz w:val="32"/>
          <w:szCs w:val="32"/>
          <w:lang w:val="uk-UA"/>
        </w:rPr>
        <w:t>- зникли безвісти або знаходяться у полоні-4 учні</w:t>
      </w:r>
    </w:p>
    <w:p w14:paraId="4A698491">
      <w:pPr>
        <w:numPr>
          <w:ilvl w:val="0"/>
          <w:numId w:val="0"/>
        </w:numPr>
        <w:ind w:left="19" w:leftChars="0"/>
        <w:jc w:val="both"/>
        <w:rPr>
          <w:rFonts w:hint="default"/>
          <w:sz w:val="32"/>
          <w:szCs w:val="32"/>
          <w:lang w:val="uk-UA"/>
        </w:rPr>
      </w:pPr>
      <w:r>
        <w:rPr>
          <w:rFonts w:hint="default"/>
          <w:sz w:val="32"/>
          <w:szCs w:val="32"/>
          <w:lang w:val="uk-UA"/>
        </w:rPr>
        <w:t>- отримали інвалідність-8 учнів</w:t>
      </w:r>
    </w:p>
    <w:p w14:paraId="78462A67">
      <w:pPr>
        <w:numPr>
          <w:ilvl w:val="0"/>
          <w:numId w:val="0"/>
        </w:numPr>
        <w:ind w:left="19" w:leftChars="0"/>
        <w:jc w:val="both"/>
        <w:rPr>
          <w:rFonts w:hint="default"/>
          <w:sz w:val="32"/>
          <w:szCs w:val="32"/>
          <w:lang w:val="uk-UA"/>
        </w:rPr>
      </w:pPr>
      <w:r>
        <w:rPr>
          <w:rFonts w:hint="default"/>
          <w:sz w:val="32"/>
          <w:szCs w:val="32"/>
          <w:lang w:val="uk-UA"/>
        </w:rPr>
        <w:t>Також учні інших категорій:</w:t>
      </w:r>
    </w:p>
    <w:p w14:paraId="4CCD26DE">
      <w:pPr>
        <w:pStyle w:val="11"/>
        <w:ind w:right="113"/>
        <w:jc w:val="both"/>
        <w:rPr>
          <w:rFonts w:hint="default" w:cs="Times New Roman"/>
          <w:sz w:val="32"/>
          <w:szCs w:val="32"/>
          <w:lang w:val="uk-UA"/>
        </w:rPr>
      </w:pPr>
      <w:r>
        <w:rPr>
          <w:rFonts w:hint="default"/>
          <w:sz w:val="36"/>
          <w:szCs w:val="36"/>
          <w:lang w:val="uk-UA"/>
        </w:rPr>
        <w:t>- д</w:t>
      </w:r>
      <w:r>
        <w:rPr>
          <w:rFonts w:cs="Times New Roman"/>
          <w:sz w:val="32"/>
          <w:szCs w:val="32"/>
          <w:lang w:val="uk-UA"/>
        </w:rPr>
        <w:t>іти - сироти</w:t>
      </w:r>
      <w:r>
        <w:rPr>
          <w:rFonts w:hint="default" w:cs="Times New Roman"/>
          <w:sz w:val="32"/>
          <w:szCs w:val="32"/>
          <w:lang w:val="uk-UA"/>
        </w:rPr>
        <w:t xml:space="preserve"> </w:t>
      </w:r>
      <w:r>
        <w:rPr>
          <w:rFonts w:cs="Times New Roman"/>
          <w:sz w:val="32"/>
          <w:szCs w:val="32"/>
        </w:rPr>
        <w:t>та позбавлені батьківського піклування</w:t>
      </w:r>
      <w:r>
        <w:rPr>
          <w:rFonts w:hint="default" w:cs="Times New Roman"/>
          <w:sz w:val="32"/>
          <w:szCs w:val="32"/>
          <w:lang w:val="uk-UA"/>
        </w:rPr>
        <w:t>- 4 учнів</w:t>
      </w:r>
    </w:p>
    <w:p w14:paraId="2F161835">
      <w:pPr>
        <w:pStyle w:val="11"/>
        <w:ind w:right="113"/>
        <w:jc w:val="both"/>
        <w:rPr>
          <w:rFonts w:hint="default" w:cs="Times New Roman"/>
          <w:sz w:val="32"/>
          <w:szCs w:val="32"/>
          <w:lang w:val="uk-UA"/>
        </w:rPr>
      </w:pPr>
      <w:r>
        <w:rPr>
          <w:rFonts w:hint="default" w:cs="Times New Roman"/>
          <w:sz w:val="32"/>
          <w:szCs w:val="32"/>
          <w:lang w:val="uk-UA"/>
        </w:rPr>
        <w:t>- діти з малозабезпечених сімей - 4 учень</w:t>
      </w:r>
    </w:p>
    <w:p w14:paraId="379F0CF3">
      <w:pPr>
        <w:pStyle w:val="11"/>
        <w:ind w:right="113"/>
        <w:jc w:val="both"/>
        <w:rPr>
          <w:rFonts w:hint="default" w:cs="Times New Roman"/>
          <w:sz w:val="32"/>
          <w:szCs w:val="32"/>
          <w:lang w:val="uk-UA"/>
        </w:rPr>
      </w:pPr>
      <w:r>
        <w:rPr>
          <w:rFonts w:hint="default" w:cs="Times New Roman"/>
          <w:sz w:val="32"/>
          <w:szCs w:val="32"/>
          <w:lang w:val="uk-UA"/>
        </w:rPr>
        <w:t>- д</w:t>
      </w:r>
      <w:r>
        <w:rPr>
          <w:rFonts w:cs="Times New Roman"/>
          <w:sz w:val="32"/>
          <w:szCs w:val="32"/>
        </w:rPr>
        <w:t>іти з особливими освітніми потребами</w:t>
      </w:r>
      <w:r>
        <w:rPr>
          <w:rFonts w:hint="default" w:cs="Times New Roman"/>
          <w:sz w:val="32"/>
          <w:szCs w:val="32"/>
          <w:lang w:val="uk-UA"/>
        </w:rPr>
        <w:t xml:space="preserve"> -3  учня</w:t>
      </w:r>
    </w:p>
    <w:p w14:paraId="1AC3EA05">
      <w:pPr>
        <w:pStyle w:val="11"/>
        <w:ind w:right="113"/>
        <w:jc w:val="both"/>
        <w:rPr>
          <w:rFonts w:hint="default" w:cs="Times New Roman"/>
          <w:sz w:val="32"/>
          <w:szCs w:val="32"/>
          <w:lang w:val="uk-UA"/>
        </w:rPr>
      </w:pPr>
      <w:r>
        <w:rPr>
          <w:rFonts w:hint="default" w:cs="Times New Roman"/>
          <w:sz w:val="32"/>
          <w:szCs w:val="32"/>
          <w:lang w:val="uk-UA"/>
        </w:rPr>
        <w:t xml:space="preserve">- </w:t>
      </w:r>
      <w:r>
        <w:rPr>
          <w:rFonts w:cs="Times New Roman"/>
          <w:sz w:val="32"/>
          <w:szCs w:val="32"/>
        </w:rPr>
        <w:t>Діти, які мають статус внутртрішньо переміщених осіб</w:t>
      </w:r>
      <w:r>
        <w:rPr>
          <w:rFonts w:hint="default" w:cs="Times New Roman"/>
          <w:sz w:val="32"/>
          <w:szCs w:val="32"/>
          <w:lang w:val="uk-UA"/>
        </w:rPr>
        <w:t>-51 учнів</w:t>
      </w:r>
    </w:p>
    <w:p w14:paraId="4B5F3F89">
      <w:pPr>
        <w:numPr>
          <w:ilvl w:val="0"/>
          <w:numId w:val="0"/>
        </w:numPr>
        <w:ind w:left="19" w:leftChars="0"/>
        <w:jc w:val="both"/>
        <w:rPr>
          <w:i w:val="0"/>
          <w:iCs/>
          <w:sz w:val="32"/>
          <w:szCs w:val="32"/>
          <w:lang w:val="uk-UA"/>
        </w:rPr>
      </w:pPr>
      <w:r>
        <w:rPr>
          <w:i w:val="0"/>
          <w:iCs/>
          <w:sz w:val="32"/>
          <w:szCs w:val="32"/>
          <w:lang w:val="uk-UA"/>
        </w:rPr>
        <w:t xml:space="preserve"> Максим</w:t>
      </w:r>
      <w:r>
        <w:rPr>
          <w:rFonts w:hint="default"/>
          <w:i w:val="0"/>
          <w:iCs/>
          <w:sz w:val="32"/>
          <w:szCs w:val="32"/>
          <w:lang w:val="uk-UA"/>
        </w:rPr>
        <w:t xml:space="preserve"> Миколайович зазначив, що</w:t>
      </w:r>
      <w:r>
        <w:rPr>
          <w:i w:val="0"/>
          <w:iCs/>
          <w:sz w:val="32"/>
          <w:szCs w:val="32"/>
          <w:lang w:val="uk-UA"/>
        </w:rPr>
        <w:t xml:space="preserve"> класним керівникам</w:t>
      </w:r>
      <w:r>
        <w:rPr>
          <w:rFonts w:hint="default"/>
          <w:i w:val="0"/>
          <w:iCs/>
          <w:sz w:val="32"/>
          <w:szCs w:val="32"/>
          <w:lang w:val="uk-UA"/>
        </w:rPr>
        <w:t xml:space="preserve"> потрібно</w:t>
      </w:r>
      <w:r>
        <w:rPr>
          <w:i w:val="0"/>
          <w:iCs/>
          <w:sz w:val="32"/>
          <w:szCs w:val="32"/>
          <w:lang w:val="uk-UA"/>
        </w:rPr>
        <w:t xml:space="preserve"> систематично проводити роз’яснювальну роботу серед батьків про категорії учнів, які мають право на безкоштовне харчування та ознайомлювати  батьків пільгових категорій  з умовами їх надання.</w:t>
      </w:r>
    </w:p>
    <w:p w14:paraId="6F61DD4B">
      <w:pPr>
        <w:shd w:val="clear" w:color="auto" w:fill="FFFFFF"/>
        <w:spacing w:before="38" w:line="557" w:lineRule="exact"/>
        <w:jc w:val="both"/>
        <w:rPr>
          <w:b/>
          <w:spacing w:val="-7"/>
          <w:sz w:val="32"/>
          <w:szCs w:val="32"/>
          <w:lang w:val="uk-UA"/>
        </w:rPr>
      </w:pPr>
      <w:r>
        <w:rPr>
          <w:b/>
          <w:spacing w:val="-7"/>
          <w:sz w:val="32"/>
          <w:szCs w:val="32"/>
          <w:lang w:val="uk-UA"/>
        </w:rPr>
        <w:t>Ухвалили:</w:t>
      </w:r>
    </w:p>
    <w:p w14:paraId="12011867">
      <w:pPr>
        <w:pStyle w:val="9"/>
        <w:numPr>
          <w:ilvl w:val="0"/>
          <w:numId w:val="0"/>
        </w:numPr>
        <w:shd w:val="clear" w:color="auto" w:fill="FFFFFF"/>
        <w:tabs>
          <w:tab w:val="left" w:pos="142"/>
        </w:tabs>
        <w:ind w:leftChars="0"/>
        <w:jc w:val="both"/>
        <w:rPr>
          <w:sz w:val="32"/>
          <w:szCs w:val="32"/>
          <w:lang w:val="uk-UA"/>
        </w:rPr>
      </w:pPr>
      <w:r>
        <w:rPr>
          <w:rFonts w:hint="default"/>
          <w:spacing w:val="-7"/>
          <w:sz w:val="32"/>
          <w:szCs w:val="32"/>
          <w:lang w:val="uk-UA"/>
        </w:rPr>
        <w:t>1.</w:t>
      </w:r>
      <w:r>
        <w:rPr>
          <w:spacing w:val="-7"/>
          <w:sz w:val="32"/>
          <w:szCs w:val="32"/>
          <w:lang w:val="uk-UA"/>
        </w:rPr>
        <w:t xml:space="preserve">класним керівникам </w:t>
      </w:r>
      <w:r>
        <w:rPr>
          <w:sz w:val="32"/>
          <w:szCs w:val="32"/>
          <w:lang w:val="uk-UA"/>
        </w:rPr>
        <w:t>систематично проводити роз’яснювальну роботу серед батьків про категорії учнів, які мають право на безкоштовне харчування та ознайомлювати  батьків пільгових категорій  з умовами їх надання.</w:t>
      </w:r>
    </w:p>
    <w:p w14:paraId="3A9466E0">
      <w:pPr>
        <w:pStyle w:val="9"/>
        <w:widowControl w:val="0"/>
        <w:numPr>
          <w:ilvl w:val="0"/>
          <w:numId w:val="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211" w:line="355" w:lineRule="exact"/>
        <w:ind w:leftChars="0"/>
        <w:jc w:val="both"/>
        <w:rPr>
          <w:sz w:val="32"/>
          <w:szCs w:val="32"/>
          <w:lang w:val="uk-UA"/>
        </w:rPr>
      </w:pPr>
      <w:r>
        <w:rPr>
          <w:rFonts w:hint="default"/>
          <w:sz w:val="32"/>
          <w:szCs w:val="32"/>
          <w:lang w:val="uk-UA"/>
        </w:rPr>
        <w:t>2.</w:t>
      </w:r>
      <w:r>
        <w:rPr>
          <w:sz w:val="32"/>
          <w:szCs w:val="32"/>
          <w:lang w:val="uk-UA"/>
        </w:rPr>
        <w:t>Соціальному  педагогу  Набойченко</w:t>
      </w:r>
      <w:r>
        <w:rPr>
          <w:rFonts w:hint="default"/>
          <w:sz w:val="32"/>
          <w:szCs w:val="32"/>
          <w:lang w:val="uk-UA"/>
        </w:rPr>
        <w:t xml:space="preserve"> М.М., </w:t>
      </w:r>
      <w:r>
        <w:rPr>
          <w:sz w:val="32"/>
          <w:szCs w:val="32"/>
          <w:lang w:val="uk-UA"/>
        </w:rPr>
        <w:t>протягом року проводити моніторинг складу учнівського колективу з метою уточнення списків учнів пільгових категорій; вести необхідну документацію для надання  дітям пільгових категорій право на безкоштовне харчування.</w:t>
      </w:r>
    </w:p>
    <w:p w14:paraId="1F45195E">
      <w:pPr>
        <w:pStyle w:val="9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b/>
          <w:spacing w:val="-7"/>
          <w:sz w:val="32"/>
          <w:szCs w:val="32"/>
          <w:lang w:val="uk-UA"/>
        </w:rPr>
      </w:pPr>
      <w:r>
        <w:rPr>
          <w:b/>
          <w:spacing w:val="-7"/>
          <w:sz w:val="32"/>
          <w:szCs w:val="32"/>
          <w:lang w:val="uk-UA"/>
        </w:rPr>
        <w:t xml:space="preserve">Слухали: </w:t>
      </w:r>
      <w:r>
        <w:rPr>
          <w:spacing w:val="-7"/>
          <w:sz w:val="32"/>
          <w:szCs w:val="32"/>
          <w:lang w:val="uk-UA"/>
        </w:rPr>
        <w:t>заступника директора з навчально-виховної роботи Теличенко</w:t>
      </w:r>
      <w:r>
        <w:rPr>
          <w:rFonts w:hint="default"/>
          <w:spacing w:val="-7"/>
          <w:sz w:val="32"/>
          <w:szCs w:val="32"/>
          <w:lang w:val="uk-UA"/>
        </w:rPr>
        <w:t xml:space="preserve"> В.О.,</w:t>
      </w:r>
      <w:r>
        <w:rPr>
          <w:spacing w:val="-7"/>
          <w:sz w:val="32"/>
          <w:szCs w:val="32"/>
          <w:lang w:val="uk-UA"/>
        </w:rPr>
        <w:t xml:space="preserve"> яка інформувала  присутніх  про результати  перевірки </w:t>
      </w:r>
      <w:r>
        <w:rPr>
          <w:sz w:val="32"/>
          <w:szCs w:val="32"/>
          <w:lang w:val="uk-UA"/>
        </w:rPr>
        <w:t>санітарно-технічного та санітарно-гігієнічного стану холодного та гарячого водопостачання, приміщень харчоблоку, наявність та справність технологічного обладнання, кухонного інвентарю, витяжної вентиляції, стану маркування інвентарю та обладнання.</w:t>
      </w:r>
    </w:p>
    <w:p w14:paraId="3D92D21F">
      <w:pPr>
        <w:tabs>
          <w:tab w:val="left" w:pos="142"/>
        </w:tabs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Перевіркою встановлено, що :</w:t>
      </w:r>
    </w:p>
    <w:p w14:paraId="62E56167">
      <w:pPr>
        <w:pStyle w:val="9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Санітарно-технічний та санітарно-гігієнічний стан холодного та гарячого водопостачання задовільний. Холодна вода поставляється з водопровідної  мережі, щомісячно здійснюється перевірка якості стану води. Гаряча вода  підігрівається бойлером. Електрична мережа в задовільному стані.</w:t>
      </w:r>
    </w:p>
    <w:p w14:paraId="0DCBF5CF">
      <w:pPr>
        <w:pStyle w:val="9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Санітарно-технічний та санітарно-гігієнічний стан приміщень харчоблоку задовільний.</w:t>
      </w:r>
      <w:r>
        <w:rPr>
          <w:rFonts w:hint="default"/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Миючими  засобами  харчоблок  забезпечений  в повній мірі, наявна інструкція по їх використанню. </w:t>
      </w:r>
    </w:p>
    <w:p w14:paraId="518751F4">
      <w:pPr>
        <w:pStyle w:val="9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Технологічне обладнання наявне, в робочому стані.Частково</w:t>
      </w:r>
      <w:r>
        <w:rPr>
          <w:rFonts w:hint="default"/>
          <w:sz w:val="32"/>
          <w:szCs w:val="32"/>
          <w:lang w:val="uk-UA"/>
        </w:rPr>
        <w:t xml:space="preserve"> оновлено.</w:t>
      </w:r>
      <w:r>
        <w:rPr>
          <w:sz w:val="32"/>
          <w:szCs w:val="32"/>
          <w:lang w:val="uk-UA"/>
        </w:rPr>
        <w:t xml:space="preserve"> Проведена  повірка жарової шафи. Витяжна вентиляція  працює. Кухонного інвентаря в достатній кількості.. </w:t>
      </w:r>
    </w:p>
    <w:p w14:paraId="41805866">
      <w:pPr>
        <w:pStyle w:val="9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Інвентар та обладнання  промарковані</w:t>
      </w:r>
      <w:r>
        <w:rPr>
          <w:rFonts w:hint="default"/>
          <w:sz w:val="32"/>
          <w:szCs w:val="32"/>
          <w:lang w:val="uk-UA"/>
        </w:rPr>
        <w:t>.</w:t>
      </w:r>
    </w:p>
    <w:p w14:paraId="5785DA93">
      <w:pPr>
        <w:pStyle w:val="9"/>
        <w:tabs>
          <w:tab w:val="left" w:pos="142"/>
        </w:tabs>
        <w:ind w:left="0"/>
        <w:jc w:val="both"/>
        <w:rPr>
          <w:sz w:val="32"/>
          <w:szCs w:val="32"/>
          <w:lang w:val="uk-UA"/>
        </w:rPr>
      </w:pPr>
      <w:r>
        <w:rPr>
          <w:b/>
          <w:spacing w:val="-7"/>
          <w:sz w:val="32"/>
          <w:szCs w:val="32"/>
          <w:lang w:val="uk-UA"/>
        </w:rPr>
        <w:t>Ухвалили:</w:t>
      </w:r>
    </w:p>
    <w:p w14:paraId="6E328CAD">
      <w:pPr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1.Продовжити здійснювати контроль з даних питань.</w:t>
      </w:r>
    </w:p>
    <w:p w14:paraId="7EB52904">
      <w:pPr>
        <w:jc w:val="both"/>
        <w:rPr>
          <w:sz w:val="32"/>
          <w:szCs w:val="32"/>
          <w:lang w:val="uk-UA"/>
        </w:rPr>
      </w:pPr>
      <w:r>
        <w:rPr>
          <w:b/>
          <w:i w:val="0"/>
          <w:iCs/>
          <w:spacing w:val="-7"/>
          <w:sz w:val="32"/>
          <w:szCs w:val="32"/>
          <w:lang w:val="uk-UA"/>
        </w:rPr>
        <w:t xml:space="preserve"> Слухали:</w:t>
      </w:r>
      <w:r>
        <w:rPr>
          <w:b/>
          <w:i/>
          <w:spacing w:val="-7"/>
          <w:sz w:val="32"/>
          <w:szCs w:val="32"/>
          <w:lang w:val="uk-UA"/>
        </w:rPr>
        <w:t xml:space="preserve"> </w:t>
      </w:r>
      <w:r>
        <w:rPr>
          <w:i w:val="0"/>
          <w:iCs/>
          <w:spacing w:val="-7"/>
          <w:sz w:val="32"/>
          <w:szCs w:val="32"/>
          <w:lang w:val="uk-UA"/>
        </w:rPr>
        <w:t>заступника директора з навчально-виховної роботи</w:t>
      </w:r>
      <w:r>
        <w:rPr>
          <w:spacing w:val="-7"/>
          <w:sz w:val="32"/>
          <w:szCs w:val="32"/>
          <w:lang w:val="uk-UA"/>
        </w:rPr>
        <w:t xml:space="preserve">, яка інформувала присутніх </w:t>
      </w:r>
      <w:r>
        <w:rPr>
          <w:sz w:val="32"/>
          <w:szCs w:val="32"/>
          <w:lang w:val="uk-UA"/>
        </w:rPr>
        <w:t xml:space="preserve"> про те, що  на час перевірки  були в наявності щоденні меню - розкладки на видачу продуктів харчування, які підписані кухарем  Чайковською</w:t>
      </w:r>
      <w:r>
        <w:rPr>
          <w:rFonts w:hint="default"/>
          <w:sz w:val="32"/>
          <w:szCs w:val="32"/>
          <w:lang w:val="uk-UA"/>
        </w:rPr>
        <w:t xml:space="preserve"> Л.М. </w:t>
      </w:r>
      <w:r>
        <w:rPr>
          <w:sz w:val="32"/>
          <w:szCs w:val="32"/>
          <w:lang w:val="uk-UA"/>
        </w:rPr>
        <w:t xml:space="preserve"> затверджені директором</w:t>
      </w:r>
      <w:r>
        <w:rPr>
          <w:rFonts w:hint="default"/>
          <w:sz w:val="32"/>
          <w:szCs w:val="32"/>
          <w:lang w:val="uk-UA"/>
        </w:rPr>
        <w:t xml:space="preserve"> НВО</w:t>
      </w:r>
      <w:r>
        <w:rPr>
          <w:sz w:val="32"/>
          <w:szCs w:val="32"/>
          <w:lang w:val="uk-UA"/>
        </w:rPr>
        <w:t>.</w:t>
      </w:r>
    </w:p>
    <w:p w14:paraId="61284D40">
      <w:pPr>
        <w:tabs>
          <w:tab w:val="left" w:pos="1005"/>
        </w:tabs>
        <w:jc w:val="both"/>
        <w:rPr>
          <w:sz w:val="32"/>
          <w:szCs w:val="32"/>
          <w:lang w:val="uk-UA"/>
        </w:rPr>
      </w:pPr>
      <w:r>
        <w:rPr>
          <w:b/>
          <w:spacing w:val="-7"/>
          <w:sz w:val="32"/>
          <w:szCs w:val="32"/>
          <w:lang w:val="uk-UA"/>
        </w:rPr>
        <w:t>Ухвалили:</w:t>
      </w:r>
    </w:p>
    <w:p w14:paraId="27EC783A">
      <w:pPr>
        <w:widowControl w:val="0"/>
        <w:autoSpaceDE w:val="0"/>
        <w:autoSpaceDN w:val="0"/>
        <w:adjustRightInd w:val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Продовжувати здійснювати контроль  за наявністю щоденних меню - розкладки на видачу продуктів харчування.</w:t>
      </w:r>
    </w:p>
    <w:p w14:paraId="24BF79D0">
      <w:pPr>
        <w:ind w:firstLine="153" w:firstLineChars="50"/>
        <w:jc w:val="both"/>
        <w:rPr>
          <w:sz w:val="32"/>
          <w:szCs w:val="32"/>
          <w:lang w:val="uk-UA"/>
        </w:rPr>
      </w:pPr>
      <w:r>
        <w:rPr>
          <w:b/>
          <w:spacing w:val="-7"/>
          <w:sz w:val="32"/>
          <w:szCs w:val="32"/>
          <w:lang w:val="uk-UA"/>
        </w:rPr>
        <w:t>Слухали:</w:t>
      </w:r>
      <w:r>
        <w:rPr>
          <w:spacing w:val="-7"/>
          <w:sz w:val="32"/>
          <w:szCs w:val="32"/>
          <w:lang w:val="uk-UA"/>
        </w:rPr>
        <w:t xml:space="preserve"> комірника</w:t>
      </w:r>
      <w:r>
        <w:rPr>
          <w:rFonts w:hint="default"/>
          <w:spacing w:val="-7"/>
          <w:sz w:val="32"/>
          <w:szCs w:val="32"/>
          <w:lang w:val="uk-UA"/>
        </w:rPr>
        <w:t xml:space="preserve"> Самородову А.Д., </w:t>
      </w:r>
      <w:r>
        <w:rPr>
          <w:spacing w:val="-7"/>
          <w:sz w:val="32"/>
          <w:szCs w:val="32"/>
          <w:lang w:val="uk-UA"/>
        </w:rPr>
        <w:t xml:space="preserve">яка інформувала присутніх </w:t>
      </w:r>
      <w:r>
        <w:rPr>
          <w:sz w:val="32"/>
          <w:szCs w:val="32"/>
          <w:lang w:val="uk-UA"/>
        </w:rPr>
        <w:t xml:space="preserve"> про  результати переважування залишків  продов</w:t>
      </w:r>
      <w:r>
        <w:rPr>
          <w:spacing w:val="-7"/>
          <w:sz w:val="32"/>
          <w:szCs w:val="32"/>
          <w:lang w:val="uk-UA"/>
        </w:rPr>
        <w:t>о</w:t>
      </w:r>
      <w:r>
        <w:rPr>
          <w:sz w:val="32"/>
          <w:szCs w:val="32"/>
          <w:lang w:val="uk-UA"/>
        </w:rPr>
        <w:t xml:space="preserve">льчих продуктів та сировини. Було встановлено, що кількість наявних продуктів відповідає даним «Книги приходу та використання  продуктів». </w:t>
      </w:r>
    </w:p>
    <w:p w14:paraId="01CD1A51">
      <w:pPr>
        <w:tabs>
          <w:tab w:val="left" w:pos="1005"/>
        </w:tabs>
        <w:jc w:val="both"/>
        <w:rPr>
          <w:b/>
          <w:spacing w:val="-7"/>
          <w:sz w:val="32"/>
          <w:szCs w:val="32"/>
          <w:lang w:val="uk-UA"/>
        </w:rPr>
      </w:pPr>
      <w:r>
        <w:rPr>
          <w:b/>
          <w:spacing w:val="-7"/>
          <w:sz w:val="32"/>
          <w:szCs w:val="32"/>
          <w:lang w:val="uk-UA"/>
        </w:rPr>
        <w:t xml:space="preserve"> Ухвалили:</w:t>
      </w:r>
    </w:p>
    <w:p w14:paraId="36FBA291">
      <w:pPr>
        <w:tabs>
          <w:tab w:val="left" w:pos="1005"/>
        </w:tabs>
        <w:jc w:val="both"/>
        <w:rPr>
          <w:sz w:val="32"/>
          <w:szCs w:val="32"/>
          <w:lang w:val="uk-UA"/>
        </w:rPr>
      </w:pPr>
      <w:r>
        <w:rPr>
          <w:spacing w:val="-7"/>
          <w:sz w:val="32"/>
          <w:szCs w:val="32"/>
          <w:lang w:val="uk-UA"/>
        </w:rPr>
        <w:t>Продовжувати здійснювати контроль за</w:t>
      </w:r>
      <w:r>
        <w:rPr>
          <w:sz w:val="32"/>
          <w:szCs w:val="32"/>
          <w:lang w:val="uk-UA"/>
        </w:rPr>
        <w:t xml:space="preserve"> приходом та використанням продуктів.</w:t>
      </w:r>
    </w:p>
    <w:p w14:paraId="567ACEB0">
      <w:pPr>
        <w:numPr>
          <w:ilvl w:val="0"/>
          <w:numId w:val="0"/>
        </w:numPr>
        <w:tabs>
          <w:tab w:val="left" w:pos="1005"/>
        </w:tabs>
        <w:ind w:leftChars="0"/>
        <w:jc w:val="both"/>
        <w:rPr>
          <w:rFonts w:hint="default"/>
          <w:sz w:val="32"/>
          <w:szCs w:val="32"/>
          <w:lang w:val="uk-UA"/>
        </w:rPr>
      </w:pPr>
    </w:p>
    <w:p w14:paraId="76008F39">
      <w:pPr>
        <w:pStyle w:val="7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Голова Ради по харчуванню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>:  ________ Вікторія ТЕЛИЧЕНКО</w:t>
      </w:r>
    </w:p>
    <w:p w14:paraId="44DD19EA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 xml:space="preserve">Секретар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>:   ___________ Оксана БАБИЧ</w:t>
      </w:r>
    </w:p>
    <w:p w14:paraId="360C4D07">
      <w:pPr>
        <w:pStyle w:val="7"/>
        <w:keepNext w:val="0"/>
        <w:keepLines w:val="0"/>
        <w:widowControl/>
        <w:suppressLineNumbers w:val="0"/>
        <w:rPr>
          <w:rFonts w:hint="default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 xml:space="preserve"> 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>Члени групи:</w:t>
      </w:r>
    </w:p>
    <w:p w14:paraId="55DB6956">
      <w:pPr>
        <w:pStyle w:val="7"/>
        <w:keepNext w:val="0"/>
        <w:keepLines w:val="0"/>
        <w:widowControl/>
        <w:suppressLineNumbers w:val="0"/>
        <w:ind w:firstLine="1485" w:firstLineChars="550"/>
        <w:rPr>
          <w:rFonts w:hint="default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 xml:space="preserve">           __________  Олег БР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>ИНЗА</w:t>
      </w:r>
      <w:bookmarkStart w:id="0" w:name="_GoBack"/>
      <w:bookmarkEnd w:id="0"/>
    </w:p>
    <w:p w14:paraId="7E3B1D37">
      <w:pPr>
        <w:pStyle w:val="7"/>
        <w:keepNext w:val="0"/>
        <w:keepLines w:val="0"/>
        <w:widowControl/>
        <w:suppressLineNumbers w:val="0"/>
        <w:ind w:firstLine="2520" w:firstLineChars="900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________  Максим НАБОЙЧЕНКО</w:t>
      </w:r>
    </w:p>
    <w:p w14:paraId="5F868465">
      <w:pPr>
        <w:numPr>
          <w:ilvl w:val="0"/>
          <w:numId w:val="0"/>
        </w:numPr>
        <w:tabs>
          <w:tab w:val="left" w:pos="1005"/>
        </w:tabs>
        <w:ind w:leftChars="0"/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 xml:space="preserve">                                   _________   Анна БЕЕЗЛАТНЯ</w:t>
      </w:r>
    </w:p>
    <w:p w14:paraId="52877C42">
      <w:pPr>
        <w:tabs>
          <w:tab w:val="left" w:pos="1005"/>
        </w:tabs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 xml:space="preserve"> </w:t>
      </w:r>
    </w:p>
    <w:p w14:paraId="3EBDC84B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14:paraId="0548DDF6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14:paraId="52E8C6F4">
      <w:pPr>
        <w:jc w:val="both"/>
        <w:rPr>
          <w:spacing w:val="-7"/>
          <w:sz w:val="28"/>
          <w:szCs w:val="28"/>
          <w:lang w:val="uk-UA"/>
        </w:rPr>
      </w:pPr>
    </w:p>
    <w:p w14:paraId="5901B8D4">
      <w:pPr>
        <w:jc w:val="both"/>
        <w:rPr>
          <w:spacing w:val="-7"/>
          <w:sz w:val="28"/>
          <w:szCs w:val="28"/>
          <w:lang w:val="uk-UA"/>
        </w:rPr>
      </w:pPr>
    </w:p>
    <w:p w14:paraId="039EFBF5">
      <w:pPr>
        <w:rPr>
          <w:lang w:val="uk-UA"/>
        </w:rPr>
      </w:pPr>
    </w:p>
    <w:sectPr>
      <w:pgSz w:w="11906" w:h="16838"/>
      <w:pgMar w:top="174" w:right="1325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150D7"/>
    <w:multiLevelType w:val="singleLevel"/>
    <w:tmpl w:val="0C4150D7"/>
    <w:lvl w:ilvl="0" w:tentative="0">
      <w:start w:val="1"/>
      <w:numFmt w:val="decimal"/>
      <w:lvlText w:val="%1."/>
      <w:legacy w:legacy="1" w:legacySpace="0" w:legacyIndent="269"/>
      <w:lvlJc w:val="left"/>
      <w:rPr>
        <w:rFonts w:hint="default" w:ascii="Times New Roman" w:hAnsi="Times New Roman" w:cs="Times New Roman"/>
        <w:lang w:val="ru-RU"/>
      </w:rPr>
    </w:lvl>
  </w:abstractNum>
  <w:abstractNum w:abstractNumId="1">
    <w:nsid w:val="16DB0015"/>
    <w:multiLevelType w:val="multilevel"/>
    <w:tmpl w:val="16DB0015"/>
    <w:lvl w:ilvl="0" w:tentative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99" w:hanging="360"/>
      </w:pPr>
    </w:lvl>
    <w:lvl w:ilvl="2" w:tentative="0">
      <w:start w:val="1"/>
      <w:numFmt w:val="lowerRoman"/>
      <w:lvlText w:val="%3."/>
      <w:lvlJc w:val="right"/>
      <w:pPr>
        <w:ind w:left="1819" w:hanging="180"/>
      </w:pPr>
    </w:lvl>
    <w:lvl w:ilvl="3" w:tentative="0">
      <w:start w:val="1"/>
      <w:numFmt w:val="decimal"/>
      <w:lvlText w:val="%4."/>
      <w:lvlJc w:val="left"/>
      <w:pPr>
        <w:ind w:left="2539" w:hanging="360"/>
      </w:pPr>
    </w:lvl>
    <w:lvl w:ilvl="4" w:tentative="0">
      <w:start w:val="1"/>
      <w:numFmt w:val="lowerLetter"/>
      <w:lvlText w:val="%5."/>
      <w:lvlJc w:val="left"/>
      <w:pPr>
        <w:ind w:left="3259" w:hanging="360"/>
      </w:pPr>
    </w:lvl>
    <w:lvl w:ilvl="5" w:tentative="0">
      <w:start w:val="1"/>
      <w:numFmt w:val="lowerRoman"/>
      <w:lvlText w:val="%6."/>
      <w:lvlJc w:val="right"/>
      <w:pPr>
        <w:ind w:left="3979" w:hanging="180"/>
      </w:pPr>
    </w:lvl>
    <w:lvl w:ilvl="6" w:tentative="0">
      <w:start w:val="1"/>
      <w:numFmt w:val="decimal"/>
      <w:lvlText w:val="%7."/>
      <w:lvlJc w:val="left"/>
      <w:pPr>
        <w:ind w:left="4699" w:hanging="360"/>
      </w:pPr>
    </w:lvl>
    <w:lvl w:ilvl="7" w:tentative="0">
      <w:start w:val="1"/>
      <w:numFmt w:val="lowerLetter"/>
      <w:lvlText w:val="%8."/>
      <w:lvlJc w:val="left"/>
      <w:pPr>
        <w:ind w:left="5419" w:hanging="360"/>
      </w:pPr>
    </w:lvl>
    <w:lvl w:ilvl="8" w:tentative="0">
      <w:start w:val="1"/>
      <w:numFmt w:val="lowerRoman"/>
      <w:lvlText w:val="%9."/>
      <w:lvlJc w:val="right"/>
      <w:pPr>
        <w:ind w:left="6139" w:hanging="180"/>
      </w:pPr>
    </w:lvl>
  </w:abstractNum>
  <w:abstractNum w:abstractNumId="2">
    <w:nsid w:val="2DC109F7"/>
    <w:multiLevelType w:val="multilevel"/>
    <w:tmpl w:val="2DC109F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20"/>
    <w:rsid w:val="00006BAF"/>
    <w:rsid w:val="001453FF"/>
    <w:rsid w:val="00164B66"/>
    <w:rsid w:val="002A25D6"/>
    <w:rsid w:val="002F0468"/>
    <w:rsid w:val="003C5749"/>
    <w:rsid w:val="00557420"/>
    <w:rsid w:val="00585690"/>
    <w:rsid w:val="00593E8D"/>
    <w:rsid w:val="005E4778"/>
    <w:rsid w:val="005F2619"/>
    <w:rsid w:val="006011A2"/>
    <w:rsid w:val="00601762"/>
    <w:rsid w:val="0061071E"/>
    <w:rsid w:val="006316BB"/>
    <w:rsid w:val="006A7DB9"/>
    <w:rsid w:val="007250C9"/>
    <w:rsid w:val="00812321"/>
    <w:rsid w:val="00923F2E"/>
    <w:rsid w:val="009F4A91"/>
    <w:rsid w:val="00A77AF6"/>
    <w:rsid w:val="00AB41FA"/>
    <w:rsid w:val="00AE2872"/>
    <w:rsid w:val="00BC3DB4"/>
    <w:rsid w:val="00C40396"/>
    <w:rsid w:val="00C407E5"/>
    <w:rsid w:val="00D94C14"/>
    <w:rsid w:val="00E249CF"/>
    <w:rsid w:val="00EA1405"/>
    <w:rsid w:val="00F1327F"/>
    <w:rsid w:val="00F26338"/>
    <w:rsid w:val="00F423BF"/>
    <w:rsid w:val="455E254D"/>
    <w:rsid w:val="5B4C7E3B"/>
    <w:rsid w:val="6BE2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3"/>
    <w:qFormat/>
    <w:uiPriority w:val="99"/>
    <w:pPr>
      <w:spacing w:before="100" w:beforeAutospacing="1" w:after="100" w:afterAutospacing="1"/>
    </w:pPr>
    <w:rPr>
      <w:rFonts w:eastAsia="Times New Roman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1">
    <w:name w:val="Table Paragraph"/>
    <w:basedOn w:val="1"/>
    <w:qFormat/>
    <w:uiPriority w:val="99"/>
    <w:pPr>
      <w:widowControl w:val="0"/>
      <w:autoSpaceDE w:val="0"/>
      <w:autoSpaceDN w:val="0"/>
      <w:spacing w:before="0" w:beforeAutospacing="0" w:after="0" w:afterAutospacing="0"/>
    </w:pPr>
    <w:rPr>
      <w:rFonts w:eastAsia="SimSun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MultiDVD Team</Company>
  <Pages>3</Pages>
  <Words>680</Words>
  <Characters>3879</Characters>
  <Lines>32</Lines>
  <Paragraphs>9</Paragraphs>
  <TotalTime>38</TotalTime>
  <ScaleCrop>false</ScaleCrop>
  <LinksUpToDate>false</LinksUpToDate>
  <CharactersWithSpaces>4550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2020-12-06T16:06:00Z</dcterms:created>
  <dc:creator>Борисовна</dc:creator>
  <cp:lastModifiedBy>Kingsoft Corporation</cp:lastModifiedBy>
  <cp:lastPrinted>2024-12-10T11:13:00Z</cp:lastPrinted>
  <dcterms:modified xsi:type="dcterms:W3CDTF">2025-04-07T10:12:23Z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905B349EBF6647648AD2670915463CAB_13</vt:lpwstr>
  </property>
</Properties>
</file>