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00"/>
          <w:tab w:val="center" w:pos="8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Список педагогічних працівників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НВО №32 «СЗОШ І – ІІІ ступенів, ПЦ «Школа мистецтв»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Кіровоградської міської ради Кіровоградської області»,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які атестуються у 202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навчальному році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атестаційною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 xml:space="preserve"> комісією закладу</w:t>
      </w:r>
    </w:p>
    <w:tbl>
      <w:tblPr>
        <w:tblStyle w:val="3"/>
        <w:tblW w:w="1616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419"/>
        <w:gridCol w:w="850"/>
        <w:gridCol w:w="1134"/>
        <w:gridCol w:w="1559"/>
        <w:gridCol w:w="1418"/>
        <w:gridCol w:w="1276"/>
        <w:gridCol w:w="992"/>
        <w:gridCol w:w="1112"/>
        <w:gridCol w:w="1500"/>
        <w:gridCol w:w="1215"/>
        <w:gridCol w:w="155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2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41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Прізвище, ім’я, по-батькові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Дата народ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ження</w:t>
            </w:r>
          </w:p>
        </w:tc>
        <w:tc>
          <w:tcPr>
            <w:tcW w:w="4111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Освіта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Посада, категорії, звання</w:t>
            </w:r>
          </w:p>
        </w:tc>
        <w:tc>
          <w:tcPr>
            <w:tcW w:w="210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Стаж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271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155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Результати попередньої атестації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Категорія/звання, на яку претендує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42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111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на посаді, яку обіймає</w:t>
            </w:r>
          </w:p>
        </w:tc>
        <w:tc>
          <w:tcPr>
            <w:tcW w:w="111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загальний педаго-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гічний</w:t>
            </w:r>
          </w:p>
        </w:tc>
        <w:tc>
          <w:tcPr>
            <w:tcW w:w="150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підвищення кваліфікації</w:t>
            </w:r>
          </w:p>
        </w:tc>
        <w:tc>
          <w:tcPr>
            <w:tcW w:w="121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попередньої атестації</w:t>
            </w: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2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Освітньо-кваліфі-каційний рівень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Назва навчального закладу, рік його закінчення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спеціальність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1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0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21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Литвин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енко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Вікторія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Іванівна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Кіровоградський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ДПІ 1995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Німецька та англійська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мови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німецької мови,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вищої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категорі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ї»,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«учитель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-методист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1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КОІППО</w:t>
            </w:r>
          </w:p>
          <w:p>
            <w:pPr>
              <w:spacing w:after="0" w:line="240" w:lineRule="auto"/>
              <w:ind w:left="90" w:hanging="90" w:hangingChars="5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 Впровадженн елементів змішаного навчання на уроках німецької мови”</w:t>
            </w:r>
          </w:p>
          <w:p>
            <w:pPr>
              <w:spacing w:after="0" w:line="240" w:lineRule="auto"/>
              <w:ind w:left="90" w:hanging="90" w:hangingChars="5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10.03.2020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.04.201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кваліфікаційну категорію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вищої категорії»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 присвоєно педагогічне звання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«учитель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-методист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Відповідність раніше присвоєній кваліфікаційній категорії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«спеціаліст вищої категорії» та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раніше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присвоєнному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педагогічному званню  «учитель-методист»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Пилипенко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Віктор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Михайлович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26.11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Кіровоградський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ДПУ 2001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Німецька та англійська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мови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німецької мови,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вищої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категорі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ї»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«старший учитель»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11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КОІППО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Розвиток професійної компетентності вчителя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німецьк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ої мови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.2022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.04.201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кваліфікаційну категорію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вищої категорії»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 присвоєно педагогічне звання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«старший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Відповідність раніше присвоєній кваліфікаційній категорії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вищої категорії» та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раніше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присвоєнному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педагогічному званняю «старший учитель»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Якушева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Тетяна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Олександрівна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Кіровоградський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ДПУ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читель англійської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 німецької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мови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англійської мови, «спеціаліст вищої категорії»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«старший учитель»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11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КОІППО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“Особливості навчання англійської мови молодших школярів”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20.05.2020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“Розвиток загальних компетентностей вчителів англійської мови”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27.05.2022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.04.201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кваліфікаційну категорію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вищої категорії»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 присвоєно педагогічне звання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«старший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Відповідність раніше присвоєній кваліфікаційній категорії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вищої категорії» та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присвоєння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педагогічного звання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«учитель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-методист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Рубахіна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Наталія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Степанівна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Кіровоградський ДПІ 1989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Англійська та німецька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мови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англійської мови, «спеціаліст вищої категорії»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«учитель-методист»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11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КОІППО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Розвиток професійної компетентності вчителя іноземної мови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.03.2022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.04.201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кваліфікаційну категорію «спеціаліст вищої категорії»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педагогічне звання «учитель-методист»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Відповідність раніше присвоєній кваліфікаційній категорії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«спеціаліст вищої категорії» та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раніше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присвоєнному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педагогічному званню  «учитель-методист»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Шусь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Алла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Анатоліївна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Кіровоградський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ДПІ  1994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Англійська та німецька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мови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англійської мови, «спеціаліст вищої категорії»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«учитель-методист»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1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КОІППО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Розвиток професійної компетентності вчителя іноземної мови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.04.201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кваліфікаційну категорію «спеціаліст вищої категорії»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 педагогічне звання «учитель-методист»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Відповідність раніше присвоєній кваліфікаційній категорії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«спеціаліст вищої категорії» та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раніше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присвоєнному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педагогічному званню  «учитель-методист»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Коростієнко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Василівна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Кіровоградський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ДПІ 1995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Музика та народознавство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музичного мистецтва,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«спеціаліст вищої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категорі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ї»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«старший учитель»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1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КОІППО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Розвиток професійн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их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компетентност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ей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вчител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ів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музичного мистецтва”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.04.201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кваліфікаційну категорію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вищої категорії»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  педагогічне звання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«старший учитель»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Відповідність раніше присвоєній кваліфікаційній категорії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«спеціаліст вищої категорії» та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раніше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присвоєнному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педагогічного звання «старший учитель»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Цуркан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Світлана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Вікторівна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1559" w:type="dxa"/>
          </w:tcPr>
          <w:p>
            <w:pPr>
              <w:pStyle w:val="6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Кіровоградський ДПІ 1991 рік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Педагогіка і методика початкового навчання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початкових класів, «спеціаліст вищої категорії»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«старший учитель»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1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КОІППО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Розвиток професійної компетентності вчителя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початкових класів”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.2022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 Метод супровід організації освітнього процесу в 2 класів ЗЗСО”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15.06.2022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.04.201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кваліфікаційну категорію «спеціаліст вищої категорії»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педагогічне звання «старший учитель»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Відповідність раніше присвоєній кваліфікаційній категорії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«спеціаліст вищої категорії та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раніше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присвоєнному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педагогічного звання «старший учитель»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Йосипівна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Кіровоградський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ДПІ 1991</w:t>
            </w:r>
          </w:p>
          <w:p>
            <w:pPr>
              <w:pStyle w:val="6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і фізика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математики,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вищої категорії»,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«учитель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-методист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11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КОІППО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“Практична складовапрограм предметів освітньої галузі “Природознавс”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18.11.2020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Розвиток професійної компетентності вчителя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математики”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.04.201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кваліфікаційну категорію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вищої категорії»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 присвоєно педагогічне звання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«учитель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-методист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Відповідність раніше присвоєній кваліфікаційній категорії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«спеціаліст вищої категорії» та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раніше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присвоєнному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педагогічному званню  «учитель-методист»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Вахрушева Людмила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Іванівна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Кіровоградський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ДПУ 2008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Початкове навчання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початкових класів,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вищої категорії»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11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 Метод супровід організації освітнього процесу у 3 класі початкової школи”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28.03.2023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“Використання завдань підвищеної складності з математики для розвитку пізнавальних здібностей учнів 1-4 класів”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15.04.2022</w:t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.04.201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Присвоєння  кваліфікаційну категорію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вищої категорії»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Відповідність раніше присвоєній кваліфікаційній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категорії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вищої категорії»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та присвоєння педагогічного звання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«старший учитель»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41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Гетьман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Тетяна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Миколаївна</w:t>
            </w: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134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Кіровоградський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ДПІ 1998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 мова і література</w:t>
            </w:r>
          </w:p>
        </w:tc>
        <w:tc>
          <w:tcPr>
            <w:tcW w:w="127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української мови і літератури, «спеціаліст І категорії»</w:t>
            </w:r>
          </w:p>
        </w:tc>
        <w:tc>
          <w:tcPr>
            <w:tcW w:w="992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1112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150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КОІППО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Розвиток професійн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их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компетентност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ей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вчител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ів зарубіжної літератури та інтегрованого курсу літератур”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Підтверджено кваліфікаційну категорію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першої категорії»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Відповідність раніше присвоєній кваліфікаційній категорії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першої категорії»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41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Онуфрик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Світлана Василівна</w:t>
            </w: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Кіровоградський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2003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27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початкових класів,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І категорії»</w:t>
            </w:r>
          </w:p>
        </w:tc>
        <w:tc>
          <w:tcPr>
            <w:tcW w:w="992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112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500" w:type="dxa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КОІППО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“Формування компетентностей на уроках української мови та літертури в умовах переходу до НУШ”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27.03.2019</w:t>
            </w:r>
          </w:p>
        </w:tc>
        <w:tc>
          <w:tcPr>
            <w:tcW w:w="12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Підтверджено кваліфікаційну категорію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першої категорії»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Присвоєння кваліфікаційній категорії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вищої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категорії»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top"/>
          </w:tcPr>
          <w:p>
            <w:pPr>
              <w:spacing w:after="0" w:line="240" w:lineRule="auto"/>
              <w:ind w:hanging="218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419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Румянцева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Олена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Володимирівна</w:t>
            </w: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134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КІСМ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1988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«Технологія машинобудування, металорізальні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верстати та інструмент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Керівник гуртка</w:t>
            </w:r>
          </w:p>
        </w:tc>
        <w:tc>
          <w:tcPr>
            <w:tcW w:w="99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11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50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КОІППО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Розвиток професійн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их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компетентност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ей  керівників гуртків декоративно-прикладного мистецтва закладів освіти”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25.11.2022</w:t>
            </w:r>
          </w:p>
        </w:tc>
        <w:tc>
          <w:tcPr>
            <w:tcW w:w="12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ind w:left="90" w:hanging="90" w:hangingChars="5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Підтвердженно</w:t>
            </w:r>
          </w:p>
          <w:p>
            <w:pPr>
              <w:spacing w:after="0" w:line="240" w:lineRule="auto"/>
              <w:ind w:left="90" w:hanging="90" w:hangingChars="5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присвоєння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–го тарифного розряду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Відповідність раніше присвоєнному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 –му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тарифному розряду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top"/>
          </w:tcPr>
          <w:p>
            <w:pPr>
              <w:spacing w:after="0" w:line="240" w:lineRule="auto"/>
              <w:ind w:hanging="218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419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Вишневська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Володимирівна</w:t>
            </w: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13.12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1987</w:t>
            </w:r>
          </w:p>
        </w:tc>
        <w:tc>
          <w:tcPr>
            <w:tcW w:w="1134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Кіровоградський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«Педагогіка і методика середньої освіти. Українська мова і література»</w:t>
            </w:r>
          </w:p>
        </w:tc>
        <w:tc>
          <w:tcPr>
            <w:tcW w:w="127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української мови і літератури</w:t>
            </w:r>
          </w:p>
        </w:tc>
        <w:tc>
          <w:tcPr>
            <w:tcW w:w="992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112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50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“НУШ: адаптаційний цикл базової середньої освіти (5 клас)”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11.12.2021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КОІППО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Розвиток професійн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их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компетентност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ей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у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чител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ів української мови і літератури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12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Присвоєно кваліфікаційну категорію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другої категорії»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Присвоєння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кваліфікаційній категорії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першої категорії»</w:t>
            </w:r>
          </w:p>
        </w:tc>
      </w:tr>
    </w:tbl>
    <w:p>
      <w:pPr>
        <w:tabs>
          <w:tab w:val="left" w:pos="11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tabs>
          <w:tab w:val="left" w:pos="11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tabs>
          <w:tab w:val="left" w:pos="11145"/>
        </w:tabs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 навчального закладу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             Анна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uk-UA"/>
        </w:rPr>
        <w:t xml:space="preserve"> НІЖНІКОВА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Відповідальна особа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               Наталія</w:t>
      </w:r>
      <w:r>
        <w:rPr>
          <w:rFonts w:hint="default" w:ascii="Times New Roman" w:hAnsi="Times New Roman" w:cs="Times New Roman"/>
          <w:sz w:val="24"/>
          <w:szCs w:val="24"/>
          <w:u w:val="single"/>
          <w:lang w:val="uk-UA"/>
        </w:rPr>
        <w:t xml:space="preserve"> РУБАХІНА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(підпис)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(підпис)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br w:type="page"/>
      </w:r>
    </w:p>
    <w:p>
      <w:pPr>
        <w:tabs>
          <w:tab w:val="left" w:pos="5800"/>
          <w:tab w:val="center" w:pos="8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Список педагогічних працівників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НВО №32 «СЗОШ І – ІІІ ступенів, ПЦ «Школа мистецтв»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Кіровоградської міської ради Кіровоградської області»,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які атестуються у 202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навчальному році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3"/>
        <w:tblW w:w="1606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419"/>
        <w:gridCol w:w="850"/>
        <w:gridCol w:w="1064"/>
        <w:gridCol w:w="1701"/>
        <w:gridCol w:w="1559"/>
        <w:gridCol w:w="1276"/>
        <w:gridCol w:w="992"/>
        <w:gridCol w:w="1134"/>
        <w:gridCol w:w="1511"/>
        <w:gridCol w:w="1183"/>
        <w:gridCol w:w="1434"/>
        <w:gridCol w:w="1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2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41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Прізвище, ім’я, по-батькові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Дата народ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ження</w:t>
            </w:r>
          </w:p>
        </w:tc>
        <w:tc>
          <w:tcPr>
            <w:tcW w:w="4324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Освіта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Посада, категорії, звання</w:t>
            </w:r>
          </w:p>
        </w:tc>
        <w:tc>
          <w:tcPr>
            <w:tcW w:w="212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Стаж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269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14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Результати попередньої атестації</w:t>
            </w:r>
          </w:p>
        </w:tc>
        <w:tc>
          <w:tcPr>
            <w:tcW w:w="151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Категорія/звання, на яку претендує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42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24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на посаді, яку обіймає</w:t>
            </w:r>
          </w:p>
        </w:tc>
        <w:tc>
          <w:tcPr>
            <w:tcW w:w="113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загальний педаго-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гічний</w:t>
            </w:r>
          </w:p>
        </w:tc>
        <w:tc>
          <w:tcPr>
            <w:tcW w:w="151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підвищення кваліфікації</w:t>
            </w:r>
          </w:p>
        </w:tc>
        <w:tc>
          <w:tcPr>
            <w:tcW w:w="118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попередньої атестації</w:t>
            </w:r>
          </w:p>
        </w:tc>
        <w:tc>
          <w:tcPr>
            <w:tcW w:w="14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1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2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0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Освітньо-кваліфі-каційний рівень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Назва навчального закладу, рік його закінчення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спеціальність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1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1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Гетьман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Тетяна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Миколаївна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0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Кіровоградський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ДПІ 1998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 мова і література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української мови і літератури, «спеціаліст І категорії»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151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КОІППО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Розвиток професійн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их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компетентност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ей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вчител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ів зарубіжної літератури та інтегрованого курсу літератур”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8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Підтверджено кваліфікаційну категорію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першої категорії»</w:t>
            </w:r>
          </w:p>
        </w:tc>
        <w:tc>
          <w:tcPr>
            <w:tcW w:w="15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Відповідність раніше присвоєній кваліфікаційній категорії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першої категорії»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Онуфрик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Світлана Василівна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Кіровоградський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2003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початкових класів,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І категорії»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511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КОІППО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“Онлайн-курс для вчителів початкової школи 05.06.2018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Учителі, які викладають інформатику в 1-4 класах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20.12.2018</w:t>
            </w:r>
          </w:p>
        </w:tc>
        <w:tc>
          <w:tcPr>
            <w:tcW w:w="118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Підтверджено кваліфікаційну категорію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першої категорії»</w:t>
            </w:r>
          </w:p>
        </w:tc>
        <w:tc>
          <w:tcPr>
            <w:tcW w:w="15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Відповідність раніше присвоєній кваліфікаційній категорії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першої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категорії»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425" w:type="dxa"/>
          </w:tcPr>
          <w:p>
            <w:pPr>
              <w:spacing w:after="0" w:line="240" w:lineRule="auto"/>
              <w:ind w:hanging="218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Румянцева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Олена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Володимирівна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0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КІСМ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1988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«Технологія машинобудування, металорізальні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верстати та інструмент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51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“Професійний розвиток керівників гуртків в умовах НУШ”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17.12.2022</w:t>
            </w:r>
          </w:p>
        </w:tc>
        <w:tc>
          <w:tcPr>
            <w:tcW w:w="118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ind w:left="90" w:hanging="90" w:hangingChars="5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Підтвердженно</w:t>
            </w:r>
          </w:p>
          <w:p>
            <w:pPr>
              <w:spacing w:after="0" w:line="240" w:lineRule="auto"/>
              <w:ind w:left="90" w:hanging="90" w:hangingChars="5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присвоєння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–го тарифного розряду</w:t>
            </w:r>
          </w:p>
        </w:tc>
        <w:tc>
          <w:tcPr>
            <w:tcW w:w="15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Відповідність раніше присвоєнному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 –му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тарифному розряду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ind w:hanging="218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Вишневська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Володимирівна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13.12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1987</w:t>
            </w:r>
          </w:p>
        </w:tc>
        <w:tc>
          <w:tcPr>
            <w:tcW w:w="10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Кіровоградський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«Педагогіка і методика середньої освіти. Українська мова і література»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української мови і літератури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51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“НУШ: адаптаційний цикл базової середньої освіти (5 клас)”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11.12.2021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КОІППО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Розвиток професійн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их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компетентност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ей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у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чител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ів української мови і літератури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”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25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118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Присвоєно кваліфікаційну категорію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другої категорії»</w:t>
            </w:r>
          </w:p>
        </w:tc>
        <w:tc>
          <w:tcPr>
            <w:tcW w:w="15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Присвоєння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кваліфікаційній категорії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першої категорії»</w:t>
            </w:r>
          </w:p>
        </w:tc>
      </w:tr>
    </w:tbl>
    <w:p>
      <w:pPr>
        <w:tabs>
          <w:tab w:val="left" w:pos="11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tabs>
          <w:tab w:val="left" w:pos="11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tabs>
          <w:tab w:val="left" w:pos="11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tabs>
          <w:tab w:val="left" w:pos="11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tabs>
          <w:tab w:val="left" w:pos="11145"/>
        </w:tabs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 навчального закладу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              Анна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uk-UA"/>
        </w:rPr>
        <w:t xml:space="preserve"> НІЖНІКОВА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Відповідальна особа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              Наталія</w:t>
      </w:r>
      <w:r>
        <w:rPr>
          <w:rFonts w:hint="default" w:ascii="Times New Roman" w:hAnsi="Times New Roman" w:cs="Times New Roman"/>
          <w:sz w:val="24"/>
          <w:szCs w:val="24"/>
          <w:u w:val="single"/>
          <w:lang w:val="uk-UA"/>
        </w:rPr>
        <w:t xml:space="preserve"> РУБАХІНА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(підпис)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(підпис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)</w:t>
      </w:r>
    </w:p>
    <w:sectPr>
      <w:pgSz w:w="16838" w:h="11906" w:orient="landscape"/>
      <w:pgMar w:top="426" w:right="8" w:bottom="28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documentProtection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894"/>
    <w:rsid w:val="0000799F"/>
    <w:rsid w:val="00033311"/>
    <w:rsid w:val="0004485B"/>
    <w:rsid w:val="000570B8"/>
    <w:rsid w:val="00067C50"/>
    <w:rsid w:val="000778A6"/>
    <w:rsid w:val="000B6449"/>
    <w:rsid w:val="000C19B3"/>
    <w:rsid w:val="000C453E"/>
    <w:rsid w:val="000C6397"/>
    <w:rsid w:val="00111A86"/>
    <w:rsid w:val="001255A5"/>
    <w:rsid w:val="00163399"/>
    <w:rsid w:val="00163A7E"/>
    <w:rsid w:val="0017431D"/>
    <w:rsid w:val="00182C52"/>
    <w:rsid w:val="001C2BD5"/>
    <w:rsid w:val="002244CE"/>
    <w:rsid w:val="00231CF2"/>
    <w:rsid w:val="00272BDF"/>
    <w:rsid w:val="0027701B"/>
    <w:rsid w:val="002D147D"/>
    <w:rsid w:val="002D4D55"/>
    <w:rsid w:val="002E46A5"/>
    <w:rsid w:val="002E5F3C"/>
    <w:rsid w:val="002F5524"/>
    <w:rsid w:val="00301C1F"/>
    <w:rsid w:val="00366431"/>
    <w:rsid w:val="003B205C"/>
    <w:rsid w:val="003E4F47"/>
    <w:rsid w:val="003F0B73"/>
    <w:rsid w:val="003F2B2A"/>
    <w:rsid w:val="0040419E"/>
    <w:rsid w:val="00405FA9"/>
    <w:rsid w:val="00425A39"/>
    <w:rsid w:val="00427D62"/>
    <w:rsid w:val="00442172"/>
    <w:rsid w:val="00442F93"/>
    <w:rsid w:val="00446928"/>
    <w:rsid w:val="00462AF5"/>
    <w:rsid w:val="004A12F5"/>
    <w:rsid w:val="004A3ECD"/>
    <w:rsid w:val="004A5031"/>
    <w:rsid w:val="004B6DE8"/>
    <w:rsid w:val="004C1BFC"/>
    <w:rsid w:val="004C6C3F"/>
    <w:rsid w:val="004D3432"/>
    <w:rsid w:val="005042B6"/>
    <w:rsid w:val="0051035E"/>
    <w:rsid w:val="005178B4"/>
    <w:rsid w:val="0054411D"/>
    <w:rsid w:val="00556893"/>
    <w:rsid w:val="00592DCA"/>
    <w:rsid w:val="005A0386"/>
    <w:rsid w:val="005C0F02"/>
    <w:rsid w:val="005D65CB"/>
    <w:rsid w:val="00614509"/>
    <w:rsid w:val="0062139C"/>
    <w:rsid w:val="00653248"/>
    <w:rsid w:val="006630CD"/>
    <w:rsid w:val="00663F1D"/>
    <w:rsid w:val="0068215B"/>
    <w:rsid w:val="006A03B5"/>
    <w:rsid w:val="006D7B74"/>
    <w:rsid w:val="006E7668"/>
    <w:rsid w:val="006F2A55"/>
    <w:rsid w:val="006F38BF"/>
    <w:rsid w:val="007426F5"/>
    <w:rsid w:val="007543BD"/>
    <w:rsid w:val="007803B0"/>
    <w:rsid w:val="007817C6"/>
    <w:rsid w:val="007B46A7"/>
    <w:rsid w:val="007C70B4"/>
    <w:rsid w:val="007E182C"/>
    <w:rsid w:val="00814C38"/>
    <w:rsid w:val="00816753"/>
    <w:rsid w:val="00851844"/>
    <w:rsid w:val="00852621"/>
    <w:rsid w:val="00853469"/>
    <w:rsid w:val="008919AC"/>
    <w:rsid w:val="008E0B79"/>
    <w:rsid w:val="008E4248"/>
    <w:rsid w:val="008F651F"/>
    <w:rsid w:val="00901D15"/>
    <w:rsid w:val="00933FF0"/>
    <w:rsid w:val="00956AED"/>
    <w:rsid w:val="00960319"/>
    <w:rsid w:val="0097524F"/>
    <w:rsid w:val="009831C2"/>
    <w:rsid w:val="009C7041"/>
    <w:rsid w:val="00A07CF0"/>
    <w:rsid w:val="00A3080A"/>
    <w:rsid w:val="00A36503"/>
    <w:rsid w:val="00AC084A"/>
    <w:rsid w:val="00AD685E"/>
    <w:rsid w:val="00B303B6"/>
    <w:rsid w:val="00B4552C"/>
    <w:rsid w:val="00B541F6"/>
    <w:rsid w:val="00B73254"/>
    <w:rsid w:val="00B75079"/>
    <w:rsid w:val="00B847B4"/>
    <w:rsid w:val="00B87EA2"/>
    <w:rsid w:val="00BA3897"/>
    <w:rsid w:val="00BB1B51"/>
    <w:rsid w:val="00C04A64"/>
    <w:rsid w:val="00C05C98"/>
    <w:rsid w:val="00C3265C"/>
    <w:rsid w:val="00C6146E"/>
    <w:rsid w:val="00C816BF"/>
    <w:rsid w:val="00CB2D94"/>
    <w:rsid w:val="00CD621C"/>
    <w:rsid w:val="00CE3EEF"/>
    <w:rsid w:val="00CF3740"/>
    <w:rsid w:val="00D12E47"/>
    <w:rsid w:val="00D209B5"/>
    <w:rsid w:val="00D32900"/>
    <w:rsid w:val="00D348ED"/>
    <w:rsid w:val="00D405A6"/>
    <w:rsid w:val="00D55894"/>
    <w:rsid w:val="00D63EDE"/>
    <w:rsid w:val="00DC12FE"/>
    <w:rsid w:val="00DF60F4"/>
    <w:rsid w:val="00E30F23"/>
    <w:rsid w:val="00E44149"/>
    <w:rsid w:val="00E4446C"/>
    <w:rsid w:val="00EA2F72"/>
    <w:rsid w:val="00EB4ADB"/>
    <w:rsid w:val="00EB6452"/>
    <w:rsid w:val="00F03EF7"/>
    <w:rsid w:val="00F06083"/>
    <w:rsid w:val="00F2564D"/>
    <w:rsid w:val="00F744D4"/>
    <w:rsid w:val="00F80F8C"/>
    <w:rsid w:val="00F8605C"/>
    <w:rsid w:val="00F917A7"/>
    <w:rsid w:val="00F92ADD"/>
    <w:rsid w:val="00FA3945"/>
    <w:rsid w:val="00FA3FED"/>
    <w:rsid w:val="00FA6CB5"/>
    <w:rsid w:val="00FC5843"/>
    <w:rsid w:val="00FE6586"/>
    <w:rsid w:val="00FF7280"/>
    <w:rsid w:val="15C265C1"/>
    <w:rsid w:val="2CB96C52"/>
    <w:rsid w:val="327559A8"/>
    <w:rsid w:val="4883446C"/>
    <w:rsid w:val="4D115D0D"/>
    <w:rsid w:val="5B3E407C"/>
    <w:rsid w:val="5F6D1D10"/>
    <w:rsid w:val="693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paragraph" w:styleId="5">
    <w:name w:val="Body Text"/>
    <w:basedOn w:val="1"/>
    <w:link w:val="8"/>
    <w:uiPriority w:val="99"/>
    <w:pPr>
      <w:spacing w:after="0" w:line="240" w:lineRule="auto"/>
      <w:jc w:val="both"/>
    </w:pPr>
    <w:rPr>
      <w:sz w:val="24"/>
      <w:szCs w:val="24"/>
      <w:lang w:val="uk-UA"/>
    </w:rPr>
  </w:style>
  <w:style w:type="paragraph" w:styleId="6">
    <w:name w:val="Title"/>
    <w:basedOn w:val="1"/>
    <w:link w:val="9"/>
    <w:qFormat/>
    <w:uiPriority w:val="99"/>
    <w:pPr>
      <w:spacing w:after="0" w:line="240" w:lineRule="auto"/>
      <w:jc w:val="center"/>
    </w:pPr>
    <w:rPr>
      <w:b/>
      <w:bCs/>
      <w:sz w:val="28"/>
      <w:szCs w:val="28"/>
      <w:lang w:val="uk-UA"/>
    </w:rPr>
  </w:style>
  <w:style w:type="table" w:styleId="7">
    <w:name w:val="Table Grid"/>
    <w:basedOn w:val="3"/>
    <w:qFormat/>
    <w:uiPriority w:val="99"/>
    <w:rPr>
      <w:rFonts w:cs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Основной текст Знак"/>
    <w:basedOn w:val="2"/>
    <w:link w:val="5"/>
    <w:qFormat/>
    <w:locked/>
    <w:uiPriority w:val="99"/>
    <w:rPr>
      <w:rFonts w:ascii="Times New Roman" w:hAnsi="Times New Roman" w:cs="Times New Roman"/>
      <w:sz w:val="24"/>
      <w:szCs w:val="24"/>
      <w:lang w:val="uk-UA"/>
    </w:rPr>
  </w:style>
  <w:style w:type="character" w:customStyle="1" w:styleId="9">
    <w:name w:val="Заголовок Знак"/>
    <w:basedOn w:val="2"/>
    <w:link w:val="6"/>
    <w:qFormat/>
    <w:locked/>
    <w:uiPriority w:val="99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10">
    <w:name w:val="Текст выноски Знак"/>
    <w:basedOn w:val="2"/>
    <w:link w:val="4"/>
    <w:semiHidden/>
    <w:qFormat/>
    <w:locked/>
    <w:uiPriority w:val="99"/>
    <w:rPr>
      <w:rFonts w:ascii="Tahoma" w:hAnsi="Tahoma" w:cs="Tahoma"/>
      <w:sz w:val="16"/>
      <w:szCs w:val="16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6708</Words>
  <Characters>3824</Characters>
  <Lines>31</Lines>
  <Paragraphs>21</Paragraphs>
  <TotalTime>41</TotalTime>
  <ScaleCrop>false</ScaleCrop>
  <LinksUpToDate>false</LinksUpToDate>
  <CharactersWithSpaces>10511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2011-09-22T15:26:00Z</dcterms:created>
  <dc:creator>Admin</dc:creator>
  <cp:lastModifiedBy>ADMIN</cp:lastModifiedBy>
  <cp:lastPrinted>2024-02-02T06:46:27Z</cp:lastPrinted>
  <dcterms:modified xsi:type="dcterms:W3CDTF">2024-02-02T06:46:53Z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04B822F813A143E181080A0F654B3B1E</vt:lpwstr>
  </property>
</Properties>
</file>